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FB7D591" w:rsidR="0058615C" w:rsidRPr="00D708DA" w:rsidRDefault="0058615C" w:rsidP="0058615C">
      <w:pPr>
        <w:widowControl w:val="0"/>
        <w:tabs>
          <w:tab w:val="left" w:pos="6521"/>
        </w:tabs>
        <w:spacing w:after="0"/>
        <w:rPr>
          <w:rFonts w:ascii="Arial" w:eastAsiaTheme="minorEastAsia" w:hAnsi="Arial" w:hint="eastAsia"/>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Pr="00322F1A">
        <w:rPr>
          <w:rFonts w:ascii="Arial" w:hAnsi="Arial"/>
          <w:b/>
          <w:sz w:val="24"/>
          <w:szCs w:val="24"/>
        </w:rPr>
        <w:t>2</w:t>
      </w:r>
      <w:r w:rsidR="00A748FA" w:rsidRPr="00322F1A">
        <w:rPr>
          <w:rFonts w:ascii="Arial" w:hAnsi="Arial"/>
          <w:b/>
          <w:sz w:val="24"/>
          <w:szCs w:val="24"/>
        </w:rPr>
        <w:t>5</w:t>
      </w:r>
      <w:r w:rsidR="00F106C7" w:rsidRPr="00322F1A">
        <w:rPr>
          <w:rFonts w:ascii="Arial" w:hAnsi="Arial"/>
          <w:b/>
          <w:sz w:val="24"/>
          <w:szCs w:val="24"/>
        </w:rPr>
        <w:t>0</w:t>
      </w:r>
      <w:r w:rsidR="00B812A8" w:rsidRPr="00322F1A">
        <w:rPr>
          <w:rFonts w:ascii="Arial" w:eastAsiaTheme="minorEastAsia" w:hAnsi="Arial" w:hint="eastAsia"/>
          <w:b/>
          <w:sz w:val="24"/>
          <w:szCs w:val="24"/>
          <w:lang w:eastAsia="ko-KR"/>
        </w:rPr>
        <w:t>48</w:t>
      </w:r>
      <w:r w:rsidR="00322F1A" w:rsidRPr="00322F1A">
        <w:rPr>
          <w:rFonts w:ascii="Arial" w:eastAsiaTheme="minorEastAsia" w:hAnsi="Arial" w:hint="eastAsia"/>
          <w:b/>
          <w:sz w:val="24"/>
          <w:szCs w:val="24"/>
          <w:lang w:eastAsia="ko-KR"/>
        </w:rPr>
        <w:t>81</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E8266E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E11AF89" w:rsidR="005864F8" w:rsidRPr="00322F1A" w:rsidRDefault="00322F1A" w:rsidP="00290925">
            <w:pPr>
              <w:pStyle w:val="CRCoverPage"/>
              <w:spacing w:after="0"/>
              <w:jc w:val="center"/>
              <w:rPr>
                <w:rFonts w:eastAsiaTheme="minorEastAsia" w:hint="eastAsia"/>
                <w:noProof/>
                <w:lang w:eastAsia="ko-KR"/>
              </w:rPr>
            </w:pPr>
            <w:r w:rsidRPr="00322F1A">
              <w:rPr>
                <w:rFonts w:hint="eastAsia"/>
                <w:b/>
                <w:noProof/>
                <w:sz w:val="28"/>
              </w:rPr>
              <w:t>701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52A7596" w:rsidR="005864F8" w:rsidRPr="00F042BB" w:rsidRDefault="005864F8" w:rsidP="009A14A1">
            <w:pPr>
              <w:pStyle w:val="CRCoverPage"/>
              <w:spacing w:after="0"/>
              <w:jc w:val="center"/>
              <w:rPr>
                <w:b/>
                <w:bCs/>
                <w:noProof/>
                <w:sz w:val="28"/>
              </w:rPr>
            </w:pPr>
            <w:r w:rsidRPr="00F042BB">
              <w:rPr>
                <w:b/>
                <w:bCs/>
                <w:sz w:val="28"/>
                <w:szCs w:val="28"/>
              </w:rPr>
              <w:t>1</w:t>
            </w:r>
            <w:r w:rsidR="007E5425">
              <w:rPr>
                <w:rFonts w:eastAsiaTheme="minorEastAsia" w:hint="eastAsia"/>
                <w:b/>
                <w:bCs/>
                <w:sz w:val="28"/>
                <w:szCs w:val="28"/>
                <w:lang w:eastAsia="ko-KR"/>
              </w:rPr>
              <w:t>8</w:t>
            </w:r>
            <w:r w:rsidRPr="00F042BB">
              <w:rPr>
                <w:b/>
                <w:bCs/>
                <w:sz w:val="28"/>
                <w:szCs w:val="28"/>
              </w:rPr>
              <w:t>.</w:t>
            </w:r>
            <w:r w:rsidR="007E5425">
              <w:rPr>
                <w:rFonts w:eastAsiaTheme="minorEastAsia" w:hint="eastAsia"/>
                <w:b/>
                <w:bCs/>
                <w:sz w:val="28"/>
                <w:szCs w:val="28"/>
                <w:lang w:eastAsia="ko-KR"/>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9841C2" w:rsidR="005864F8" w:rsidRPr="00156C0A" w:rsidRDefault="00434149" w:rsidP="009A14A1">
            <w:pPr>
              <w:pStyle w:val="CRCoverPage"/>
              <w:spacing w:after="0"/>
              <w:ind w:left="100"/>
              <w:rPr>
                <w:noProof/>
              </w:rPr>
            </w:pPr>
            <w:r>
              <w:t>CR for</w:t>
            </w:r>
            <w:r w:rsidR="00B748AF" w:rsidRPr="00B748AF">
              <w:t xml:space="preserve"> HARQ-ACK aspects of Rel-1</w:t>
            </w:r>
            <w:r w:rsidR="00322F1A">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A67CFF5" w:rsidR="005864F8" w:rsidRPr="00FF7589" w:rsidRDefault="00FF7589" w:rsidP="009A14A1">
            <w:pPr>
              <w:pStyle w:val="CRCoverPage"/>
              <w:spacing w:after="0"/>
              <w:ind w:left="100"/>
              <w:rPr>
                <w:rFonts w:eastAsiaTheme="minorEastAsia"/>
                <w:noProof/>
                <w:lang w:eastAsia="ko-KR"/>
              </w:rPr>
            </w:pPr>
            <w:r>
              <w:rPr>
                <w:rFonts w:eastAsiaTheme="minorEastAsia" w:hint="eastAsia"/>
                <w:noProof/>
                <w:lang w:eastAsia="ko-KR"/>
              </w:rPr>
              <w:t>Moderator(</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938830F" w:rsidR="005864F8" w:rsidRPr="00EA0ED7" w:rsidRDefault="005864F8" w:rsidP="009A14A1">
            <w:pPr>
              <w:pStyle w:val="CRCoverPage"/>
              <w:spacing w:after="0"/>
              <w:ind w:left="100"/>
              <w:rPr>
                <w:rFonts w:eastAsiaTheme="minorEastAsia" w:hint="eastAsia"/>
                <w:noProof/>
                <w:lang w:eastAsia="ko-KR"/>
              </w:rPr>
            </w:pPr>
            <w:r w:rsidRPr="005F7DE3">
              <w:t>202</w:t>
            </w:r>
            <w:r w:rsidR="00A748FA">
              <w:t>5</w:t>
            </w:r>
            <w:r w:rsidRPr="005F7DE3">
              <w:t>-</w:t>
            </w:r>
            <w:r w:rsidR="00A748FA">
              <w:t>0</w:t>
            </w:r>
            <w:r w:rsidR="00B748AF">
              <w:t>5</w:t>
            </w:r>
            <w:r w:rsidRPr="005F7DE3">
              <w:t>-</w:t>
            </w:r>
            <w:r w:rsidR="001B24CC">
              <w:rPr>
                <w:rFonts w:eastAsiaTheme="minorEastAsia" w:hint="eastAsia"/>
                <w:lang w:eastAsia="ko-KR"/>
              </w:rPr>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D097B43" w:rsidR="005864F8" w:rsidRPr="007E5425" w:rsidRDefault="007E5425" w:rsidP="009A14A1">
            <w:pPr>
              <w:pStyle w:val="CRCoverPage"/>
              <w:spacing w:after="0"/>
              <w:ind w:left="100" w:right="-609"/>
              <w:rPr>
                <w:rFonts w:eastAsiaTheme="minorEastAsia"/>
                <w:b/>
                <w:noProof/>
                <w:lang w:eastAsia="ko-KR"/>
              </w:rPr>
            </w:pPr>
            <w:r>
              <w:rPr>
                <w:rFonts w:eastAsiaTheme="minorEastAsia" w:hint="eastAsia"/>
                <w:lang w:eastAsia="ko-KR"/>
              </w:rP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F007A3C" w:rsidR="005864F8" w:rsidRPr="007E5425" w:rsidRDefault="005864F8" w:rsidP="009A14A1">
            <w:pPr>
              <w:pStyle w:val="CRCoverPage"/>
              <w:spacing w:after="0"/>
              <w:ind w:left="100"/>
              <w:rPr>
                <w:rFonts w:eastAsiaTheme="minorEastAsia"/>
                <w:noProof/>
                <w:lang w:eastAsia="ko-KR"/>
              </w:rPr>
            </w:pPr>
            <w:r w:rsidRPr="005F7DE3">
              <w:t>Rel-1</w:t>
            </w:r>
            <w:r w:rsidR="007E5425">
              <w:rPr>
                <w:rFonts w:eastAsiaTheme="minorEastAsia" w:hint="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EF5A0F7"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af7"/>
                <w:i w:val="0"/>
                <w:iCs w:val="0"/>
                <w:szCs w:val="14"/>
              </w:rPr>
              <w:t>“</w:t>
            </w:r>
            <w:r w:rsidRPr="00693916">
              <w:rPr>
                <w:i/>
                <w:iCs/>
              </w:rPr>
              <w:t>type2-HARQ-ACK-Codebook</w:t>
            </w:r>
            <w:r>
              <w:rPr>
                <w:rStyle w:val="af7"/>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af7"/>
                <w:i w:val="0"/>
                <w:iCs w:val="0"/>
                <w:szCs w:val="14"/>
              </w:rPr>
            </w:pPr>
            <w:r>
              <w:rPr>
                <w:rStyle w:val="af7"/>
                <w:i w:val="0"/>
                <w:iCs w:val="0"/>
                <w:szCs w:val="14"/>
              </w:rPr>
              <w:t>Clarify that, f</w:t>
            </w:r>
            <w:r w:rsidR="00DB5650">
              <w:rPr>
                <w:rStyle w:val="af7"/>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6E70D3" w14:paraId="7406EFA9" w14:textId="77777777" w:rsidTr="009A14A1">
        <w:tc>
          <w:tcPr>
            <w:tcW w:w="2694" w:type="dxa"/>
            <w:gridSpan w:val="2"/>
            <w:tcBorders>
              <w:left w:val="single" w:sz="4" w:space="0" w:color="auto"/>
              <w:bottom w:val="single" w:sz="4" w:space="0" w:color="auto"/>
            </w:tcBorders>
          </w:tcPr>
          <w:p w14:paraId="0BAD9011" w14:textId="77777777" w:rsidR="006E70D3" w:rsidRDefault="006E70D3" w:rsidP="006E7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05808029" w:rsidR="006E70D3" w:rsidRDefault="006E70D3" w:rsidP="006E70D3">
            <w:pPr>
              <w:pStyle w:val="CRCoverPage"/>
              <w:spacing w:after="0"/>
              <w:ind w:left="100"/>
              <w:rPr>
                <w:noProof/>
              </w:rPr>
            </w:pPr>
          </w:p>
        </w:tc>
      </w:tr>
      <w:tr w:rsidR="006E70D3" w:rsidRPr="008863B9" w14:paraId="7AA8AFDF" w14:textId="77777777" w:rsidTr="009A14A1">
        <w:tc>
          <w:tcPr>
            <w:tcW w:w="2694" w:type="dxa"/>
            <w:gridSpan w:val="2"/>
            <w:tcBorders>
              <w:top w:val="single" w:sz="4" w:space="0" w:color="auto"/>
              <w:bottom w:val="single" w:sz="4" w:space="0" w:color="auto"/>
            </w:tcBorders>
          </w:tcPr>
          <w:p w14:paraId="49252699" w14:textId="77777777" w:rsidR="006E70D3" w:rsidRPr="008863B9" w:rsidRDefault="006E70D3" w:rsidP="006E7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6E70D3" w:rsidRPr="008863B9" w:rsidRDefault="006E70D3" w:rsidP="006E70D3">
            <w:pPr>
              <w:pStyle w:val="CRCoverPage"/>
              <w:spacing w:after="0"/>
              <w:ind w:left="100"/>
              <w:rPr>
                <w:noProof/>
                <w:sz w:val="8"/>
                <w:szCs w:val="8"/>
              </w:rPr>
            </w:pPr>
          </w:p>
        </w:tc>
      </w:tr>
      <w:tr w:rsidR="006E70D3"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6E70D3" w:rsidRDefault="006E70D3" w:rsidP="006E7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6E70D3" w:rsidRDefault="006E70D3" w:rsidP="006E70D3">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proofErr w:type="spellStart"/>
      <w:r w:rsidRPr="00B748AF">
        <w:rPr>
          <w:i/>
        </w:rPr>
        <w:t>maxNrofCodeWordsScheduledByDCI</w:t>
      </w:r>
      <w:proofErr w:type="spellEnd"/>
      <w:r w:rsidRPr="00B748AF">
        <w:rPr>
          <w:rFonts w:hint="eastAsia"/>
        </w:rPr>
        <w:t xml:space="preserve"> in </w:t>
      </w:r>
      <w:proofErr w:type="spellStart"/>
      <w:r w:rsidRPr="00B748AF">
        <w:rPr>
          <w:i/>
        </w:rPr>
        <w:t>pdsch-ConfigMulticast</w:t>
      </w:r>
      <w:proofErr w:type="spellEnd"/>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proofErr w:type="spellStart"/>
      <w:r w:rsidRPr="00B748AF">
        <w:rPr>
          <w:i/>
        </w:rPr>
        <w:t>maxNrofCodeWordsScheduledByDCI</w:t>
      </w:r>
      <w:proofErr w:type="spellEnd"/>
      <w:r w:rsidRPr="00B748AF">
        <w:rPr>
          <w:rFonts w:hint="eastAsia"/>
        </w:rPr>
        <w:t xml:space="preserve"> </w:t>
      </w:r>
      <w:r w:rsidRPr="00B748AF">
        <w:t xml:space="preserve">provided </w:t>
      </w:r>
      <w:r w:rsidRPr="00B748AF">
        <w:rPr>
          <w:rFonts w:hint="eastAsia"/>
        </w:rPr>
        <w:t xml:space="preserve">in </w:t>
      </w:r>
      <w:proofErr w:type="spellStart"/>
      <w:r w:rsidRPr="00B748AF">
        <w:rPr>
          <w:i/>
        </w:rPr>
        <w:t>pdsch</w:t>
      </w:r>
      <w:proofErr w:type="spellEnd"/>
      <w:r w:rsidRPr="00B748AF">
        <w:rPr>
          <w:i/>
        </w:rPr>
        <w:t>-Config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PDSCH-to-</w:t>
      </w:r>
      <w:proofErr w:type="spellStart"/>
      <w:r w:rsidRPr="00B748AF">
        <w:rPr>
          <w:lang w:val="x-none" w:eastAsia="zh-CN"/>
        </w:rPr>
        <w:t>HARQ_feedback</w:t>
      </w:r>
      <w:proofErr w:type="spellEnd"/>
      <w:r w:rsidRPr="00B748AF">
        <w:rPr>
          <w:lang w:val="x-none" w:eastAsia="zh-CN"/>
        </w:rPr>
        <w:t xml:space="preserve">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w:t>
      </w:r>
      <w:proofErr w:type="spellStart"/>
      <w:r w:rsidRPr="00B748AF">
        <w:rPr>
          <w:i/>
          <w:iCs/>
          <w:lang w:val="x-none" w:eastAsia="x-none"/>
        </w:rPr>
        <w:t>DataToUL</w:t>
      </w:r>
      <w:proofErr w:type="spellEnd"/>
      <w:r w:rsidRPr="00B748AF">
        <w:rPr>
          <w:i/>
          <w:iCs/>
          <w:lang w:val="x-none" w:eastAsia="x-none"/>
        </w:rPr>
        <w:t>-ACK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맑은 고딕"/>
          <w:lang w:val="en-US" w:eastAsia="zh-CN"/>
        </w:rPr>
        <w:t xml:space="preserve">or </w:t>
      </w:r>
      <w:r w:rsidRPr="00B748AF">
        <w:rPr>
          <w:i/>
          <w:lang w:val="en-US"/>
        </w:rPr>
        <w:t>dl-DataToUL-ACK-r17</w:t>
      </w:r>
      <w:r w:rsidRPr="00B748AF">
        <w:rPr>
          <w:rFonts w:eastAsia="맑은 고딕"/>
          <w:lang w:val="en-US" w:eastAsia="zh-CN"/>
        </w:rPr>
        <w:t xml:space="preserve"> </w:t>
      </w:r>
      <w:r w:rsidRPr="00B748AF">
        <w:rPr>
          <w:lang w:val="en-US"/>
        </w:rPr>
        <w:t xml:space="preserve">or </w:t>
      </w:r>
      <w:r w:rsidRPr="00B748AF">
        <w:rPr>
          <w:i/>
          <w:lang w:val="en-US"/>
        </w:rPr>
        <w:t>dl-DataToUL-ACK-v1700</w:t>
      </w:r>
      <w:r w:rsidRPr="00B748AF">
        <w:rPr>
          <w:rFonts w:eastAsia="맑은 고딕"/>
          <w:lang w:val="en-US" w:eastAsia="zh-CN"/>
        </w:rPr>
        <w:t xml:space="preserve"> or </w:t>
      </w:r>
      <w:r w:rsidRPr="00B748AF">
        <w:rPr>
          <w:rFonts w:eastAsia="맑은 고딕"/>
          <w:i/>
          <w:lang w:val="x-none"/>
        </w:rPr>
        <w:t>dl-DataToUL-ACK</w:t>
      </w:r>
      <w:r w:rsidRPr="00B748AF">
        <w:rPr>
          <w:rFonts w:eastAsia="맑은 고딕"/>
          <w:i/>
          <w:lang w:val="en-US"/>
        </w:rPr>
        <w:t>-DCI-1-2-r17</w:t>
      </w:r>
      <w:r w:rsidRPr="00B748AF">
        <w:rPr>
          <w:rFonts w:eastAsia="맑은 고딕" w:hint="eastAsia"/>
          <w:lang w:val="en-US" w:eastAsia="zh-CN"/>
        </w:rPr>
        <w:t xml:space="preserve"> </w:t>
      </w:r>
      <w:r w:rsidRPr="00B748AF">
        <w:rPr>
          <w:lang w:val="en-US" w:eastAsia="zh-CN"/>
        </w:rPr>
        <w:t xml:space="preserve">value </w:t>
      </w:r>
      <w:r w:rsidRPr="00B748AF">
        <w:rPr>
          <w:lang w:val="x-none" w:eastAsia="x-none"/>
        </w:rPr>
        <w:t>if the PDSCH-to-</w:t>
      </w:r>
      <w:proofErr w:type="spellStart"/>
      <w:r w:rsidRPr="00B748AF">
        <w:rPr>
          <w:lang w:val="x-none" w:eastAsia="x-none"/>
        </w:rPr>
        <w:t>HARQ_feedback</w:t>
      </w:r>
      <w:proofErr w:type="spellEnd"/>
      <w:r w:rsidRPr="00B748AF">
        <w:rPr>
          <w:lang w:val="x-none" w:eastAsia="x-none"/>
        </w:rPr>
        <w:t xml:space="preserve">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 xml:space="preserve">provided by time domain resource assignment </w:t>
      </w:r>
      <w:proofErr w:type="spellStart"/>
      <w:r w:rsidRPr="00B748AF">
        <w:rPr>
          <w:rFonts w:eastAsia="Yu Mincho"/>
          <w:lang w:val="x-none" w:eastAsia="zh-CN"/>
        </w:rPr>
        <w:t>fie</w:t>
      </w:r>
      <w:r w:rsidRPr="00B748AF">
        <w:rPr>
          <w:rFonts w:eastAsia="Yu Mincho"/>
          <w:lang w:val="en-US" w:eastAsia="zh-CN"/>
        </w:rPr>
        <w:t>l</w:t>
      </w:r>
      <w:proofErr w:type="spellEnd"/>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proofErr w:type="spellStart"/>
      <w:r w:rsidRPr="00B748AF">
        <w:rPr>
          <w:i/>
          <w:lang w:val="x-none"/>
        </w:rPr>
        <w:t>pdsch-AggregationFactor</w:t>
      </w:r>
      <w:proofErr w:type="spellEnd"/>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proofErr w:type="spellStart"/>
      <w:r w:rsidRPr="00B748AF">
        <w:rPr>
          <w:i/>
          <w:iCs/>
          <w:lang w:val="en-US" w:eastAsia="zh-CN"/>
        </w:rPr>
        <w:t>repetitionNumber</w:t>
      </w:r>
      <w:proofErr w:type="spellEnd"/>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or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0 for one or more first CORESETs and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proofErr w:type="spellStart"/>
      <w:r w:rsidRPr="00B748AF">
        <w:rPr>
          <w:i/>
          <w:lang w:val="x-none" w:eastAsia="zh-CN"/>
        </w:rPr>
        <w:t>FeedbackMode</w:t>
      </w:r>
      <w:proofErr w:type="spellEnd"/>
      <w:r w:rsidRPr="00B748AF">
        <w:rPr>
          <w:i/>
          <w:lang w:val="x-none" w:eastAsia="zh-CN"/>
        </w:rPr>
        <w:t xml:space="preserv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7FBFFBE7"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B812A8">
        <w:rPr>
          <w:rFonts w:eastAsiaTheme="minorEastAsia" w:hint="eastAsia"/>
          <w:lang w:val="x-none"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8400" w14:textId="77777777" w:rsidR="000353C1" w:rsidRDefault="000353C1">
      <w:r>
        <w:separator/>
      </w:r>
    </w:p>
  </w:endnote>
  <w:endnote w:type="continuationSeparator" w:id="0">
    <w:p w14:paraId="712FE0FB" w14:textId="77777777" w:rsidR="000353C1" w:rsidRDefault="0003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A5CC" w14:textId="77777777" w:rsidR="000353C1" w:rsidRDefault="000353C1">
      <w:r>
        <w:separator/>
      </w:r>
    </w:p>
  </w:footnote>
  <w:footnote w:type="continuationSeparator" w:id="0">
    <w:p w14:paraId="3030298F" w14:textId="77777777" w:rsidR="000353C1" w:rsidRDefault="0003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7650F" w:rsidRDefault="00C7650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3C1"/>
    <w:rsid w:val="00035F32"/>
    <w:rsid w:val="0003707A"/>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523"/>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B60"/>
    <w:rsid w:val="001B0004"/>
    <w:rsid w:val="001B149F"/>
    <w:rsid w:val="001B24CC"/>
    <w:rsid w:val="001B26AC"/>
    <w:rsid w:val="001B4089"/>
    <w:rsid w:val="001B52F0"/>
    <w:rsid w:val="001B67E1"/>
    <w:rsid w:val="001B7260"/>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2F1A"/>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CD1"/>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0D3"/>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4E30"/>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079"/>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2A8"/>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364"/>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1ED5"/>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0574"/>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바탕" w:hAnsi="Times"/>
      <w:szCs w:val="24"/>
      <w:lang w:eastAsia="zh-CN"/>
    </w:rPr>
  </w:style>
  <w:style w:type="character" w:customStyle="1" w:styleId="afff">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바탕" w:hAnsi="Times"/>
      <w:szCs w:val="24"/>
    </w:rPr>
  </w:style>
  <w:style w:type="table" w:customStyle="1" w:styleId="TableGridLight12">
    <w:name w:val="Table Grid Light12"/>
    <w:basedOn w:val="a2"/>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1647</Words>
  <Characters>9402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2025-05-22T10:15:00Z</dcterms:created>
  <dcterms:modified xsi:type="dcterms:W3CDTF">2025-05-22T16:26:00Z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